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36" w:rsidRDefault="002777B0">
      <w:pPr>
        <w:rPr>
          <w:b/>
          <w:sz w:val="36"/>
          <w:szCs w:val="36"/>
        </w:rPr>
      </w:pPr>
      <w:r w:rsidRPr="002777B0">
        <w:rPr>
          <w:b/>
          <w:sz w:val="36"/>
          <w:szCs w:val="36"/>
        </w:rPr>
        <w:t xml:space="preserve">ООО </w:t>
      </w:r>
      <w:proofErr w:type="spellStart"/>
      <w:r w:rsidRPr="002777B0">
        <w:rPr>
          <w:b/>
          <w:sz w:val="36"/>
          <w:szCs w:val="36"/>
        </w:rPr>
        <w:t>Торэкс</w:t>
      </w:r>
      <w:proofErr w:type="spellEnd"/>
      <w:r w:rsidRPr="002777B0">
        <w:rPr>
          <w:b/>
          <w:sz w:val="36"/>
          <w:szCs w:val="36"/>
        </w:rPr>
        <w:t>-Екатеринбург</w:t>
      </w:r>
    </w:p>
    <w:p w:rsidR="002777B0" w:rsidRDefault="002777B0">
      <w:pPr>
        <w:rPr>
          <w:sz w:val="24"/>
          <w:szCs w:val="24"/>
        </w:rPr>
      </w:pPr>
      <w:r>
        <w:rPr>
          <w:sz w:val="24"/>
          <w:szCs w:val="24"/>
        </w:rPr>
        <w:t>ИНН:  7430035015</w:t>
      </w:r>
    </w:p>
    <w:p w:rsidR="002777B0" w:rsidRDefault="002777B0">
      <w:pPr>
        <w:rPr>
          <w:sz w:val="24"/>
          <w:szCs w:val="24"/>
        </w:rPr>
      </w:pPr>
      <w:r>
        <w:rPr>
          <w:sz w:val="24"/>
          <w:szCs w:val="24"/>
        </w:rPr>
        <w:t>КПП: 743001001</w:t>
      </w:r>
    </w:p>
    <w:p w:rsidR="002777B0" w:rsidRDefault="002777B0">
      <w:pPr>
        <w:rPr>
          <w:sz w:val="24"/>
          <w:szCs w:val="24"/>
        </w:rPr>
      </w:pPr>
      <w:r>
        <w:rPr>
          <w:sz w:val="24"/>
          <w:szCs w:val="24"/>
        </w:rPr>
        <w:t>ОКПО: 47779675</w:t>
      </w:r>
    </w:p>
    <w:p w:rsidR="002777B0" w:rsidRDefault="002777B0">
      <w:pPr>
        <w:rPr>
          <w:sz w:val="24"/>
          <w:szCs w:val="24"/>
        </w:rPr>
      </w:pPr>
      <w:r>
        <w:rPr>
          <w:sz w:val="24"/>
          <w:szCs w:val="24"/>
        </w:rPr>
        <w:t>Расчетный счет: 40702810972000013112</w:t>
      </w:r>
    </w:p>
    <w:p w:rsidR="002777B0" w:rsidRDefault="002777B0">
      <w:pPr>
        <w:rPr>
          <w:sz w:val="24"/>
          <w:szCs w:val="24"/>
        </w:rPr>
      </w:pPr>
      <w:r>
        <w:rPr>
          <w:sz w:val="24"/>
          <w:szCs w:val="24"/>
        </w:rPr>
        <w:t>Банк: 047501602 Челябинское отделение №8597 ПАО СБЕРБАНК</w:t>
      </w:r>
    </w:p>
    <w:p w:rsidR="002777B0" w:rsidRDefault="002777B0">
      <w:pPr>
        <w:rPr>
          <w:sz w:val="24"/>
          <w:szCs w:val="24"/>
        </w:rPr>
      </w:pPr>
      <w:r>
        <w:rPr>
          <w:sz w:val="24"/>
          <w:szCs w:val="24"/>
        </w:rPr>
        <w:t>БИК: 047501602</w:t>
      </w:r>
    </w:p>
    <w:p w:rsidR="002777B0" w:rsidRDefault="002777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>: 30101810700000000602</w:t>
      </w:r>
    </w:p>
    <w:p w:rsidR="002777B0" w:rsidRPr="002777B0" w:rsidRDefault="002777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Юр.адрес</w:t>
      </w:r>
      <w:proofErr w:type="spellEnd"/>
      <w:r>
        <w:rPr>
          <w:sz w:val="24"/>
          <w:szCs w:val="24"/>
        </w:rPr>
        <w:t xml:space="preserve">: 456618, Челябинская область,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опейск</w:t>
      </w:r>
      <w:proofErr w:type="spellEnd"/>
      <w:r>
        <w:rPr>
          <w:sz w:val="24"/>
          <w:szCs w:val="24"/>
        </w:rPr>
        <w:t>, пр-т Победы 7, пом.5</w:t>
      </w:r>
      <w:bookmarkStart w:id="0" w:name="_GoBack"/>
      <w:bookmarkEnd w:id="0"/>
    </w:p>
    <w:sectPr w:rsidR="002777B0" w:rsidRPr="0027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47"/>
    <w:rsid w:val="002341BB"/>
    <w:rsid w:val="002777B0"/>
    <w:rsid w:val="00846847"/>
    <w:rsid w:val="00D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2021-04-26T09:03:00Z</dcterms:created>
  <dcterms:modified xsi:type="dcterms:W3CDTF">2021-04-26T09:09:00Z</dcterms:modified>
</cp:coreProperties>
</file>